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40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尕牙思丁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亚生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伊拉湖镇街道增加垃圾车、垃圾桶，整治环境卫生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农村改厕有序推进但公共基础设施投入方面能力有限、垃圾清运车及垃圾桶数量不足</w:t>
      </w:r>
      <w:r>
        <w:rPr>
          <w:rFonts w:hint="eastAsia" w:ascii="仿宋_GB2312" w:eastAsia="仿宋_GB2312"/>
          <w:sz w:val="32"/>
          <w:szCs w:val="32"/>
        </w:rPr>
        <w:t>，乡村街道环卫工作责任落实不够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部分群众环保意识较为淡薄，乱扔乱丢垃圾现象时有发生，严重影响了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</w:t>
      </w:r>
      <w:r>
        <w:rPr>
          <w:rFonts w:hint="eastAsia" w:ascii="仿宋_GB2312" w:eastAsia="仿宋_GB2312"/>
          <w:sz w:val="32"/>
          <w:szCs w:val="32"/>
          <w:lang w:eastAsia="zh-CN"/>
        </w:rPr>
        <w:t>伊拉湖镇</w:t>
      </w:r>
      <w:r>
        <w:rPr>
          <w:rFonts w:hint="eastAsia" w:ascii="仿宋_GB2312" w:eastAsia="仿宋_GB2312"/>
          <w:sz w:val="32"/>
          <w:szCs w:val="32"/>
        </w:rPr>
        <w:t>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住建局、爱卫会</w:t>
      </w:r>
      <w:r>
        <w:rPr>
          <w:rFonts w:hint="eastAsia" w:ascii="仿宋_GB2312" w:eastAsia="仿宋_GB2312"/>
          <w:sz w:val="32"/>
          <w:szCs w:val="32"/>
        </w:rPr>
        <w:t>等各职能部门联系，加大监管力度，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住建局根据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进吐鲁番市托克逊县垃圾分类收运及处理一体化建设项目，新建城乡生活垃圾无害化处理、中转等基础设施，配套相应收集及处理机械设备。同时，根据本年中央财政专项扶贫资金计划文件精神，加快贫困村环境治理收集清运设备及垃圾桶采购项目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争取早日投入使用。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各乡镇结合本身实际，按照《自治区农村人居环境整治三年行动实施方案》确定的重点任务，加强生活垃圾治理、非正规垃圾堆放排查整治，积极争取上级项目资金，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完善环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卫基础设施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及配套设施设备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使城乡环境卫生质量得到显著改善，彻底改变城乡周边垃圾收集转运体系不完善，环境卫生脏、乱、差的问题。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伊拉湖镇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cs" w:ascii="仿宋_GB2312" w:eastAsia="仿宋_GB2312" w:cstheme="minorBidi"/>
          <w:sz w:val="32"/>
          <w:szCs w:val="32"/>
          <w:rtl/>
          <w:lang w:val="en-US" w:bidi="ar-SA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开始主抓</w:t>
      </w:r>
      <w:r>
        <w:rPr>
          <w:rFonts w:hint="eastAsia" w:ascii="仿宋_GB2312" w:eastAsia="仿宋_GB2312"/>
          <w:sz w:val="32"/>
          <w:szCs w:val="32"/>
        </w:rPr>
        <w:t>创建美丽乡村建设</w:t>
      </w:r>
      <w:r>
        <w:rPr>
          <w:rFonts w:hint="eastAsia" w:ascii="仿宋_GB2312" w:eastAsia="仿宋_GB2312"/>
          <w:sz w:val="32"/>
          <w:szCs w:val="32"/>
          <w:lang w:eastAsia="zh-CN"/>
        </w:rPr>
        <w:t>，动员全镇各组群众，</w:t>
      </w:r>
      <w:r>
        <w:rPr>
          <w:rFonts w:hint="eastAsia" w:ascii="仿宋_GB2312" w:eastAsia="仿宋_GB2312"/>
          <w:sz w:val="32"/>
          <w:szCs w:val="32"/>
        </w:rPr>
        <w:t>发挥好</w:t>
      </w:r>
      <w:r>
        <w:rPr>
          <w:rFonts w:hint="eastAsia" w:ascii="仿宋_GB2312" w:eastAsia="仿宋_GB2312"/>
          <w:sz w:val="32"/>
          <w:szCs w:val="32"/>
          <w:lang w:eastAsia="zh-CN"/>
        </w:rPr>
        <w:t>基层干部</w:t>
      </w:r>
      <w:r>
        <w:rPr>
          <w:rFonts w:hint="eastAsia" w:ascii="仿宋_GB2312" w:eastAsia="仿宋_GB2312"/>
          <w:sz w:val="32"/>
          <w:szCs w:val="32"/>
        </w:rPr>
        <w:t>的作用，利用宣传日及居民组织集中学习时宣讲关于</w:t>
      </w:r>
      <w:r>
        <w:rPr>
          <w:rFonts w:hint="eastAsia" w:ascii="仿宋_GB2312" w:eastAsia="仿宋_GB2312"/>
          <w:sz w:val="32"/>
          <w:szCs w:val="32"/>
          <w:lang w:eastAsia="zh-CN"/>
        </w:rPr>
        <w:t>环境卫生整治工作，特别是院内外卫生治理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创建清洁巷道，清洁林带方面开展了大量工作。每周二周五定为卫生日，清运空白点</w:t>
      </w:r>
      <w:r>
        <w:rPr>
          <w:rFonts w:hint="eastAsia" w:ascii="仿宋_GB2312" w:eastAsia="仿宋_GB2312"/>
          <w:sz w:val="32"/>
          <w:szCs w:val="32"/>
        </w:rPr>
        <w:t>垃圾</w:t>
      </w:r>
      <w:r>
        <w:rPr>
          <w:rFonts w:hint="eastAsia" w:ascii="仿宋_GB2312" w:eastAsia="仿宋_GB2312"/>
          <w:sz w:val="32"/>
          <w:szCs w:val="32"/>
          <w:lang w:eastAsia="zh-CN"/>
        </w:rPr>
        <w:t>、每家农户签订了门前三包责任书，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目前有临时垃圾填埋场处理场，把垃圾分为生活垃圾，建筑垃圾堆放点，镇政府定期推车填埋处理。垃圾处理设备：大垃圾车一辆，小垃圾车一辆，物业垃圾处理车一辆。小垃圾桶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350个，大垃圾桶42个。拖车式垃圾车38个。2019年11月各行政村增加配备拖车式垃圾车22个。水车3辆。2020年内伊拉湖镇完成垃圾处理项目，贫困村垃圾处理设备配备项目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伊拉湖镇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49739BB"/>
    <w:rsid w:val="1DA80A85"/>
    <w:rsid w:val="2E033071"/>
    <w:rsid w:val="322C3966"/>
    <w:rsid w:val="3BF74B7C"/>
    <w:rsid w:val="3C9962FD"/>
    <w:rsid w:val="3ED63C5B"/>
    <w:rsid w:val="4E113FB7"/>
    <w:rsid w:val="4F725F19"/>
    <w:rsid w:val="5088139B"/>
    <w:rsid w:val="55715110"/>
    <w:rsid w:val="578A2799"/>
    <w:rsid w:val="58805822"/>
    <w:rsid w:val="5C9A40B2"/>
    <w:rsid w:val="5EE26751"/>
    <w:rsid w:val="62606C0D"/>
    <w:rsid w:val="63EC65B2"/>
    <w:rsid w:val="652A2040"/>
    <w:rsid w:val="65D311B1"/>
    <w:rsid w:val="713048C1"/>
    <w:rsid w:val="73E33C45"/>
    <w:rsid w:val="7600695A"/>
    <w:rsid w:val="77C4733C"/>
    <w:rsid w:val="7D8069A6"/>
    <w:rsid w:val="7DD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1098</Words>
  <Characters>1132</Characters>
  <Lines>4</Lines>
  <Paragraphs>1</Paragraphs>
  <TotalTime>0</TotalTime>
  <ScaleCrop>false</ScaleCrop>
  <LinksUpToDate>false</LinksUpToDate>
  <CharactersWithSpaces>1152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1DBF62362217400FAE9A6931093F030E</vt:lpwstr>
  </property>
</Properties>
</file>