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89E" w:rsidRDefault="004202DE">
      <w:pPr>
        <w:spacing w:line="480" w:lineRule="auto"/>
        <w:jc w:val="center"/>
        <w:rPr>
          <w:rFonts w:ascii="新宋体" w:eastAsia="新宋体" w:hAnsi="新宋体" w:cs="新宋体"/>
          <w:b/>
          <w:bCs/>
          <w:sz w:val="44"/>
          <w:szCs w:val="44"/>
        </w:rPr>
      </w:pPr>
      <w:r>
        <w:rPr>
          <w:rFonts w:ascii="新宋体" w:eastAsia="新宋体" w:hAnsi="新宋体" w:cs="新宋体" w:hint="eastAsia"/>
          <w:b/>
          <w:bCs/>
          <w:sz w:val="44"/>
          <w:szCs w:val="44"/>
        </w:rPr>
        <w:t>关于对托克逊县第十七届人民代表大会五次会议第</w:t>
      </w:r>
      <w:r>
        <w:rPr>
          <w:rFonts w:ascii="新宋体" w:eastAsia="新宋体" w:hAnsi="新宋体" w:cs="新宋体" w:hint="eastAsia"/>
          <w:b/>
          <w:bCs/>
          <w:sz w:val="44"/>
          <w:szCs w:val="44"/>
        </w:rPr>
        <w:t>43</w:t>
      </w:r>
      <w:r>
        <w:rPr>
          <w:rFonts w:ascii="新宋体" w:eastAsia="新宋体" w:hAnsi="新宋体" w:cs="新宋体" w:hint="eastAsia"/>
          <w:b/>
          <w:bCs/>
          <w:sz w:val="44"/>
          <w:szCs w:val="44"/>
        </w:rPr>
        <w:t>号提案的答复</w:t>
      </w:r>
    </w:p>
    <w:p w:rsidR="00D3189E" w:rsidRDefault="00D3189E">
      <w:pPr>
        <w:jc w:val="left"/>
        <w:rPr>
          <w:rFonts w:ascii="仿宋" w:eastAsia="仿宋" w:hAnsi="仿宋" w:cs="仿宋"/>
          <w:sz w:val="32"/>
          <w:szCs w:val="32"/>
        </w:rPr>
      </w:pPr>
    </w:p>
    <w:p w:rsidR="00D3189E" w:rsidRDefault="004202DE">
      <w:pPr>
        <w:ind w:firstLineChars="200" w:firstLine="640"/>
        <w:jc w:val="left"/>
        <w:rPr>
          <w:rFonts w:ascii="仿宋" w:eastAsia="仿宋" w:hAnsi="仿宋" w:cs="仿宋"/>
          <w:sz w:val="32"/>
          <w:szCs w:val="32"/>
        </w:rPr>
      </w:pPr>
      <w:r w:rsidRPr="00144F67">
        <w:rPr>
          <w:rFonts w:ascii="仿宋" w:eastAsia="仿宋" w:hAnsi="仿宋" w:cs="仿宋" w:hint="eastAsia"/>
          <w:sz w:val="32"/>
          <w:szCs w:val="32"/>
        </w:rPr>
        <w:t>艾</w:t>
      </w:r>
      <w:r w:rsidR="00144F67" w:rsidRPr="00144F67">
        <w:rPr>
          <w:rFonts w:ascii="仿宋" w:eastAsia="仿宋" w:hAnsi="仿宋" w:cs="仿宋" w:hint="eastAsia"/>
          <w:sz w:val="32"/>
          <w:szCs w:val="32"/>
        </w:rPr>
        <w:t>斯卡尔·赛都力</w:t>
      </w:r>
      <w:r>
        <w:rPr>
          <w:rFonts w:ascii="仿宋" w:eastAsia="仿宋" w:hAnsi="仿宋" w:cs="仿宋" w:hint="eastAsia"/>
          <w:sz w:val="32"/>
          <w:szCs w:val="32"/>
        </w:rPr>
        <w:t>委员：</w:t>
      </w:r>
      <w:bookmarkStart w:id="0" w:name="_GoBack"/>
      <w:bookmarkEnd w:id="0"/>
    </w:p>
    <w:p w:rsidR="00D3189E" w:rsidRDefault="004202DE">
      <w:pPr>
        <w:ind w:firstLineChars="200" w:firstLine="640"/>
        <w:jc w:val="left"/>
        <w:rPr>
          <w:rFonts w:ascii="仿宋" w:eastAsia="仿宋" w:hAnsi="仿宋" w:cs="仿宋"/>
          <w:sz w:val="32"/>
          <w:szCs w:val="32"/>
        </w:rPr>
      </w:pPr>
      <w:r>
        <w:rPr>
          <w:rFonts w:ascii="仿宋" w:eastAsia="仿宋" w:hAnsi="仿宋" w:cs="仿宋" w:hint="eastAsia"/>
          <w:sz w:val="32"/>
          <w:szCs w:val="32"/>
        </w:rPr>
        <w:t>您好！</w:t>
      </w:r>
    </w:p>
    <w:p w:rsidR="00D3189E" w:rsidRDefault="004202DE">
      <w:pPr>
        <w:ind w:firstLineChars="200" w:firstLine="640"/>
        <w:jc w:val="left"/>
        <w:rPr>
          <w:rFonts w:ascii="仿宋" w:eastAsia="仿宋" w:hAnsi="仿宋" w:cs="仿宋"/>
          <w:sz w:val="32"/>
          <w:szCs w:val="32"/>
        </w:rPr>
      </w:pPr>
      <w:r>
        <w:rPr>
          <w:rFonts w:ascii="仿宋" w:eastAsia="仿宋" w:hAnsi="仿宋" w:cs="仿宋" w:hint="eastAsia"/>
          <w:sz w:val="32"/>
          <w:szCs w:val="32"/>
        </w:rPr>
        <w:t>你在托克逊县十七届人民代表大会五次会议期间提出的关于改造大棚种植花卉的提案（第</w:t>
      </w:r>
      <w:r>
        <w:rPr>
          <w:rFonts w:ascii="仿宋" w:eastAsia="仿宋" w:hAnsi="仿宋" w:cs="仿宋" w:hint="eastAsia"/>
          <w:sz w:val="32"/>
          <w:szCs w:val="32"/>
        </w:rPr>
        <w:t>31</w:t>
      </w:r>
      <w:r>
        <w:rPr>
          <w:rFonts w:ascii="仿宋" w:eastAsia="仿宋" w:hAnsi="仿宋" w:cs="仿宋" w:hint="eastAsia"/>
          <w:sz w:val="32"/>
          <w:szCs w:val="32"/>
        </w:rPr>
        <w:t>号）已获悉，</w:t>
      </w:r>
      <w:r w:rsidR="00144F67">
        <w:rPr>
          <w:rFonts w:ascii="仿宋" w:eastAsia="仿宋" w:hAnsi="仿宋" w:cs="仿宋" w:hint="eastAsia"/>
          <w:sz w:val="32"/>
          <w:szCs w:val="32"/>
        </w:rPr>
        <w:t>现</w:t>
      </w:r>
      <w:r>
        <w:rPr>
          <w:rFonts w:ascii="仿宋" w:eastAsia="仿宋" w:hAnsi="仿宋" w:cs="仿宋" w:hint="eastAsia"/>
          <w:sz w:val="32"/>
          <w:szCs w:val="32"/>
        </w:rPr>
        <w:t>答复如下：</w:t>
      </w:r>
    </w:p>
    <w:p w:rsidR="00D3189E" w:rsidRDefault="00144F67" w:rsidP="004202DE">
      <w:pPr>
        <w:ind w:firstLineChars="200" w:firstLine="640"/>
        <w:jc w:val="left"/>
        <w:rPr>
          <w:rFonts w:ascii="仿宋" w:eastAsia="仿宋" w:hAnsi="仿宋" w:cs="仿宋"/>
          <w:sz w:val="32"/>
          <w:szCs w:val="32"/>
        </w:rPr>
      </w:pPr>
      <w:r>
        <w:rPr>
          <w:rFonts w:ascii="仿宋" w:eastAsia="仿宋" w:hAnsi="仿宋" w:cs="仿宋" w:hint="eastAsia"/>
          <w:sz w:val="32"/>
          <w:szCs w:val="32"/>
        </w:rPr>
        <w:t>吉格代</w:t>
      </w:r>
      <w:r w:rsidR="004202DE">
        <w:rPr>
          <w:rFonts w:ascii="仿宋" w:eastAsia="仿宋" w:hAnsi="仿宋" w:cs="仿宋" w:hint="eastAsia"/>
          <w:sz w:val="32"/>
          <w:szCs w:val="32"/>
        </w:rPr>
        <w:t>发展大棚经济，种植西红柿，增</w:t>
      </w:r>
      <w:r>
        <w:rPr>
          <w:rFonts w:ascii="仿宋" w:eastAsia="仿宋" w:hAnsi="仿宋" w:cs="仿宋" w:hint="eastAsia"/>
          <w:sz w:val="32"/>
          <w:szCs w:val="32"/>
        </w:rPr>
        <w:t>加农户收益。但近来西红柿收益不理想。针对这一问题，政府已开展设施</w:t>
      </w:r>
      <w:r w:rsidR="004202DE">
        <w:rPr>
          <w:rFonts w:ascii="仿宋" w:eastAsia="仿宋" w:hAnsi="仿宋" w:cs="仿宋" w:hint="eastAsia"/>
          <w:sz w:val="32"/>
          <w:szCs w:val="32"/>
        </w:rPr>
        <w:t>大棚种植模式转变，逐步推开在设施大棚育花卉苗木；</w:t>
      </w:r>
      <w:r w:rsidR="004202DE">
        <w:rPr>
          <w:rFonts w:ascii="仿宋" w:eastAsia="仿宋" w:hAnsi="仿宋" w:cs="仿宋" w:hint="eastAsia"/>
          <w:sz w:val="32"/>
          <w:szCs w:val="32"/>
        </w:rPr>
        <w:t>同时，政府在资金方面给予了大力支持，</w:t>
      </w:r>
      <w:r w:rsidR="004202DE">
        <w:rPr>
          <w:rFonts w:ascii="仿宋" w:eastAsia="仿宋" w:hAnsi="仿宋" w:cs="仿宋" w:hint="eastAsia"/>
          <w:sz w:val="32"/>
          <w:szCs w:val="32"/>
        </w:rPr>
        <w:t>2020</w:t>
      </w:r>
      <w:r w:rsidR="004202DE">
        <w:rPr>
          <w:rFonts w:ascii="仿宋" w:eastAsia="仿宋" w:hAnsi="仿宋" w:cs="仿宋" w:hint="eastAsia"/>
          <w:sz w:val="32"/>
          <w:szCs w:val="32"/>
        </w:rPr>
        <w:t>年县扶贫办给予扶贫资金</w:t>
      </w:r>
      <w:r w:rsidR="004202DE">
        <w:rPr>
          <w:rFonts w:ascii="仿宋" w:eastAsia="仿宋" w:hAnsi="仿宋" w:cs="仿宋" w:hint="eastAsia"/>
          <w:sz w:val="32"/>
          <w:szCs w:val="32"/>
        </w:rPr>
        <w:t>30</w:t>
      </w:r>
      <w:r w:rsidR="004202DE">
        <w:rPr>
          <w:rFonts w:ascii="仿宋" w:eastAsia="仿宋" w:hAnsi="仿宋" w:cs="仿宋" w:hint="eastAsia"/>
          <w:sz w:val="32"/>
          <w:szCs w:val="32"/>
        </w:rPr>
        <w:t>万元</w:t>
      </w:r>
      <w:r w:rsidR="004202DE">
        <w:rPr>
          <w:rFonts w:ascii="仿宋" w:eastAsia="仿宋" w:hAnsi="仿宋" w:cs="仿宋" w:hint="eastAsia"/>
          <w:sz w:val="32"/>
          <w:szCs w:val="32"/>
        </w:rPr>
        <w:t>，用于购买棉被、卷棉机、棚膜等设备，促进</w:t>
      </w:r>
      <w:r w:rsidR="004202DE">
        <w:rPr>
          <w:rFonts w:ascii="仿宋" w:eastAsia="仿宋" w:hAnsi="仿宋" w:cs="仿宋" w:hint="eastAsia"/>
          <w:sz w:val="32"/>
          <w:szCs w:val="32"/>
        </w:rPr>
        <w:t>花卉种植产业壮大</w:t>
      </w:r>
      <w:r w:rsidR="004202DE">
        <w:rPr>
          <w:rFonts w:ascii="仿宋" w:eastAsia="仿宋" w:hAnsi="仿宋" w:cs="仿宋" w:hint="eastAsia"/>
          <w:sz w:val="32"/>
          <w:szCs w:val="32"/>
        </w:rPr>
        <w:t>。</w:t>
      </w:r>
    </w:p>
    <w:p w:rsidR="00D3189E" w:rsidRDefault="00D3189E">
      <w:pPr>
        <w:ind w:firstLineChars="200" w:firstLine="640"/>
        <w:jc w:val="left"/>
        <w:rPr>
          <w:rFonts w:ascii="仿宋" w:eastAsia="仿宋" w:hAnsi="仿宋" w:cs="仿宋"/>
          <w:sz w:val="32"/>
          <w:szCs w:val="32"/>
        </w:rPr>
      </w:pPr>
    </w:p>
    <w:p w:rsidR="00D3189E" w:rsidRDefault="004202DE">
      <w:pPr>
        <w:ind w:firstLineChars="200" w:firstLine="640"/>
        <w:jc w:val="left"/>
        <w:rPr>
          <w:rFonts w:ascii="仿宋" w:eastAsia="仿宋" w:hAnsi="仿宋" w:cs="仿宋"/>
          <w:sz w:val="32"/>
          <w:szCs w:val="32"/>
        </w:rPr>
      </w:pPr>
      <w:r>
        <w:rPr>
          <w:rFonts w:ascii="仿宋" w:eastAsia="仿宋" w:hAnsi="仿宋" w:cs="仿宋" w:hint="eastAsia"/>
          <w:sz w:val="32"/>
          <w:szCs w:val="32"/>
        </w:rPr>
        <w:t>特此复函！</w:t>
      </w:r>
    </w:p>
    <w:p w:rsidR="00D3189E" w:rsidRDefault="004202DE">
      <w:pPr>
        <w:ind w:firstLineChars="1500" w:firstLine="4800"/>
        <w:jc w:val="left"/>
        <w:rPr>
          <w:rFonts w:ascii="仿宋" w:eastAsia="仿宋" w:hAnsi="仿宋" w:cs="仿宋"/>
          <w:sz w:val="32"/>
          <w:szCs w:val="32"/>
        </w:rPr>
      </w:pPr>
      <w:r>
        <w:rPr>
          <w:rFonts w:ascii="仿宋" w:eastAsia="仿宋" w:hAnsi="仿宋" w:cs="仿宋" w:hint="eastAsia"/>
          <w:sz w:val="32"/>
          <w:szCs w:val="32"/>
        </w:rPr>
        <w:t>托克逊县林业和草原局</w:t>
      </w:r>
    </w:p>
    <w:p w:rsidR="00D3189E" w:rsidRDefault="004202DE">
      <w:pPr>
        <w:ind w:firstLineChars="1700" w:firstLine="5440"/>
        <w:jc w:val="left"/>
        <w:rPr>
          <w:rFonts w:ascii="仿宋" w:eastAsia="仿宋" w:hAnsi="仿宋" w:cs="仿宋"/>
          <w:sz w:val="32"/>
          <w:szCs w:val="32"/>
        </w:rPr>
      </w:pP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10</w:t>
      </w:r>
      <w:r>
        <w:rPr>
          <w:rFonts w:ascii="仿宋" w:eastAsia="仿宋" w:hAnsi="仿宋" w:cs="仿宋" w:hint="eastAsia"/>
          <w:sz w:val="32"/>
          <w:szCs w:val="32"/>
        </w:rPr>
        <w:t>日</w:t>
      </w:r>
    </w:p>
    <w:p w:rsidR="00D3189E" w:rsidRDefault="004202DE">
      <w:pPr>
        <w:jc w:val="left"/>
        <w:rPr>
          <w:rFonts w:ascii="仿宋" w:eastAsia="仿宋" w:hAnsi="仿宋" w:cs="仿宋"/>
          <w:sz w:val="32"/>
          <w:szCs w:val="32"/>
        </w:rPr>
      </w:pPr>
      <w:r>
        <w:rPr>
          <w:rFonts w:ascii="仿宋" w:eastAsia="仿宋" w:hAnsi="仿宋" w:cs="仿宋" w:hint="eastAsia"/>
          <w:sz w:val="32"/>
          <w:szCs w:val="32"/>
        </w:rPr>
        <w:t>联系单位：托克逊县林草局</w:t>
      </w:r>
    </w:p>
    <w:p w:rsidR="00D3189E" w:rsidRDefault="004202DE">
      <w:pPr>
        <w:rPr>
          <w:rFonts w:ascii="仿宋" w:eastAsia="仿宋" w:hAnsi="仿宋" w:cs="仿宋"/>
          <w:sz w:val="32"/>
          <w:szCs w:val="32"/>
        </w:rPr>
      </w:pPr>
      <w:r>
        <w:rPr>
          <w:rFonts w:ascii="仿宋" w:eastAsia="仿宋" w:hAnsi="仿宋" w:cs="仿宋" w:hint="eastAsia"/>
          <w:sz w:val="32"/>
          <w:szCs w:val="32"/>
        </w:rPr>
        <w:t>联系人：童振荣</w:t>
      </w:r>
      <w:r>
        <w:rPr>
          <w:rFonts w:ascii="仿宋" w:eastAsia="仿宋" w:hAnsi="仿宋" w:cs="仿宋" w:hint="eastAsia"/>
          <w:sz w:val="32"/>
          <w:szCs w:val="32"/>
        </w:rPr>
        <w:t xml:space="preserve">                  </w:t>
      </w:r>
      <w:r>
        <w:rPr>
          <w:rFonts w:ascii="仿宋" w:eastAsia="仿宋" w:hAnsi="仿宋" w:cs="仿宋" w:hint="eastAsia"/>
          <w:sz w:val="32"/>
          <w:szCs w:val="32"/>
        </w:rPr>
        <w:t>电话：</w:t>
      </w:r>
      <w:r>
        <w:rPr>
          <w:rFonts w:ascii="仿宋" w:eastAsia="仿宋" w:hAnsi="仿宋" w:cs="仿宋" w:hint="eastAsia"/>
          <w:sz w:val="32"/>
          <w:szCs w:val="32"/>
        </w:rPr>
        <w:t>8811662</w:t>
      </w:r>
    </w:p>
    <w:p w:rsidR="00D3189E" w:rsidRDefault="00D3189E"/>
    <w:sectPr w:rsidR="00D3189E" w:rsidSect="00D3189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74AE57A0"/>
    <w:rsid w:val="00144F67"/>
    <w:rsid w:val="004202DE"/>
    <w:rsid w:val="00D3189E"/>
    <w:rsid w:val="020633F2"/>
    <w:rsid w:val="02DF1C89"/>
    <w:rsid w:val="06A03633"/>
    <w:rsid w:val="0A9F1730"/>
    <w:rsid w:val="13461AE5"/>
    <w:rsid w:val="1A1729EA"/>
    <w:rsid w:val="1EFB0971"/>
    <w:rsid w:val="262563D5"/>
    <w:rsid w:val="2A3B348F"/>
    <w:rsid w:val="2E1B5ACD"/>
    <w:rsid w:val="2F1B4491"/>
    <w:rsid w:val="33EF1D8D"/>
    <w:rsid w:val="389A0182"/>
    <w:rsid w:val="40C370D6"/>
    <w:rsid w:val="4B20250E"/>
    <w:rsid w:val="4BBF1DED"/>
    <w:rsid w:val="4BD81F57"/>
    <w:rsid w:val="4D8D3095"/>
    <w:rsid w:val="512746AD"/>
    <w:rsid w:val="556849C4"/>
    <w:rsid w:val="5B2231D0"/>
    <w:rsid w:val="5CAB2AD4"/>
    <w:rsid w:val="5E1107BA"/>
    <w:rsid w:val="6A94529E"/>
    <w:rsid w:val="6BB951D3"/>
    <w:rsid w:val="6C7E2402"/>
    <w:rsid w:val="6F4A2156"/>
    <w:rsid w:val="70934FA4"/>
    <w:rsid w:val="723424BF"/>
    <w:rsid w:val="73B80C28"/>
    <w:rsid w:val="74AE57A0"/>
    <w:rsid w:val="781703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189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47</Words>
  <Characters>274</Characters>
  <Application>Microsoft Office Word</Application>
  <DocSecurity>0</DocSecurity>
  <Lines>2</Lines>
  <Paragraphs>1</Paragraphs>
  <ScaleCrop>false</ScaleCrop>
  <Company/>
  <LinksUpToDate>false</LinksUpToDate>
  <CharactersWithSpaces>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2020-06-10T03:47:00Z</dcterms:created>
  <dcterms:modified xsi:type="dcterms:W3CDTF">2020-06-12T03:28:00Z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