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44"/>
          <w:szCs w:val="44"/>
          <w:lang w:val="en-US" w:eastAsia="zh-CN"/>
        </w:rPr>
      </w:pPr>
      <w:r>
        <w:rPr>
          <w:rFonts w:hint="eastAsia" w:ascii="黑体" w:hAnsi="黑体" w:eastAsia="黑体" w:cs="黑体"/>
          <w:sz w:val="44"/>
          <w:szCs w:val="44"/>
          <w:lang w:val="en-US" w:eastAsia="zh-CN"/>
        </w:rPr>
        <w:t>关于《在所有中小学及幼儿园等教育场所</w:t>
      </w:r>
    </w:p>
    <w:p>
      <w:pPr>
        <w:jc w:val="center"/>
        <w:rPr>
          <w:rFonts w:hint="eastAsia" w:ascii="黑体" w:hAnsi="黑体" w:eastAsia="黑体" w:cs="黑体"/>
          <w:sz w:val="44"/>
          <w:szCs w:val="44"/>
          <w:lang w:val="en-US" w:eastAsia="zh-CN"/>
        </w:rPr>
      </w:pPr>
      <w:r>
        <w:rPr>
          <w:rFonts w:hint="eastAsia" w:ascii="黑体" w:hAnsi="黑体" w:eastAsia="黑体" w:cs="黑体"/>
          <w:sz w:val="44"/>
          <w:szCs w:val="44"/>
          <w:lang w:val="en-US" w:eastAsia="zh-CN"/>
        </w:rPr>
        <w:t>禁止所有人使用手机》议案</w:t>
      </w:r>
    </w:p>
    <w:p>
      <w:pPr>
        <w:jc w:val="center"/>
        <w:rPr>
          <w:rFonts w:hint="eastAsia" w:ascii="黑体" w:hAnsi="黑体" w:eastAsia="黑体" w:cs="黑体"/>
          <w:sz w:val="44"/>
          <w:szCs w:val="44"/>
          <w:lang w:val="en-US" w:eastAsia="zh-CN"/>
        </w:rPr>
      </w:pPr>
      <w:bookmarkStart w:id="0" w:name="_GoBack"/>
      <w:bookmarkEnd w:id="0"/>
      <w:r>
        <w:rPr>
          <w:rFonts w:hint="eastAsia" w:ascii="黑体" w:hAnsi="黑体" w:eastAsia="黑体" w:cs="黑体"/>
          <w:sz w:val="44"/>
          <w:szCs w:val="44"/>
          <w:lang w:val="en-US" w:eastAsia="zh-CN"/>
        </w:rPr>
        <w:t>回复</w:t>
      </w:r>
    </w:p>
    <w:p>
      <w:pPr>
        <w:jc w:val="center"/>
        <w:rPr>
          <w:rFonts w:hint="eastAsia" w:ascii="黑体" w:hAnsi="黑体" w:eastAsia="黑体" w:cs="黑体"/>
          <w:sz w:val="44"/>
          <w:szCs w:val="44"/>
          <w:lang w:val="en-US" w:eastAsia="zh-CN"/>
        </w:rPr>
      </w:pPr>
    </w:p>
    <w:p>
      <w:pPr>
        <w:jc w:val="both"/>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尊敬的李逊人大主席：</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你们在托克逊县第十七届人民代表大会第五次会议提出的《在所有中小学及幼儿园等教育场所禁止所有人使用手机的建议》已收悉，现答复如下：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托克逊县教育局一直以来高度重视“禁止学生在校园内使用手机”的问题，前期针对此项工作，教育局多次通过视联网调度会对全县各学校做了相关工作部署与安排：</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一是加强宣传教育。</w:t>
      </w:r>
      <w:r>
        <w:rPr>
          <w:rFonts w:hint="eastAsia" w:ascii="仿宋" w:hAnsi="仿宋" w:eastAsia="仿宋" w:cs="仿宋"/>
          <w:b w:val="0"/>
          <w:bCs w:val="0"/>
          <w:sz w:val="32"/>
          <w:szCs w:val="32"/>
          <w:lang w:val="en-US" w:eastAsia="zh-CN"/>
        </w:rPr>
        <w:t>要求各学校合理制定</w:t>
      </w:r>
      <w:r>
        <w:rPr>
          <w:rFonts w:hint="eastAsia" w:ascii="仿宋" w:hAnsi="仿宋" w:eastAsia="仿宋" w:cs="仿宋"/>
          <w:sz w:val="32"/>
          <w:szCs w:val="32"/>
          <w:lang w:val="en-US" w:eastAsia="zh-CN"/>
        </w:rPr>
        <w:t>“禁止学生在校园内携带和使用手机”的规章管理制度，并做好宣传与强调。</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二是家校联合监督，对学生加强思想教育</w:t>
      </w:r>
      <w:r>
        <w:rPr>
          <w:rFonts w:hint="eastAsia" w:ascii="仿宋" w:hAnsi="仿宋" w:eastAsia="仿宋" w:cs="仿宋"/>
          <w:sz w:val="32"/>
          <w:szCs w:val="32"/>
          <w:lang w:val="en-US" w:eastAsia="zh-CN"/>
        </w:rPr>
        <w:t>。各学校班主任与家长共同监督，严格管控学生在校期间不带手机、玩手机现象，特别是进一步加强学生的思想教育，让学生从思想意识上认识到沉迷于玩手机的危害，提高自控能力，进而达到让更多的学生能严格遵守学校纪律，主动不带手机到校。</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三是推行制定“收手机”“零手机”进校园制度。</w:t>
      </w:r>
      <w:r>
        <w:rPr>
          <w:rFonts w:hint="eastAsia" w:ascii="仿宋" w:hAnsi="仿宋" w:eastAsia="仿宋" w:cs="仿宋"/>
          <w:b w:val="0"/>
          <w:bCs w:val="0"/>
          <w:sz w:val="32"/>
          <w:szCs w:val="32"/>
          <w:lang w:val="en-US" w:eastAsia="zh-CN"/>
        </w:rPr>
        <w:t>教育局带头组织各学校</w:t>
      </w:r>
      <w:r>
        <w:rPr>
          <w:rFonts w:hint="eastAsia" w:ascii="仿宋" w:hAnsi="仿宋" w:eastAsia="仿宋" w:cs="仿宋"/>
          <w:sz w:val="32"/>
          <w:szCs w:val="32"/>
          <w:lang w:val="en-US" w:eastAsia="zh-CN"/>
        </w:rPr>
        <w:t>德育处召开了多次班主任会议，就手机的管理进行了充分的讨论，大家已经认识到手机问题确实是已经到了非常严重的地步。而事实上，完全不让学生带手机到校这一规定实际操作上做不到。特别是初、高中级别以上的学生，大部分都是住校生，（比如，有些同学说带手机到校是为了方便周末联系家人），还有很多学生带手机到校玩手机已经成为一种常态，课堂上玩手机，目前我们还能控制（凡是玩的就收缴），在其它课余时间玩（特别是午休、晚休）玩手机的现象，目前处于失控的状态。如何才能最大限度地减少学生玩手机的现象？经过充分讨论，各校最终提出了一个有张有弛的解决办法：收手机，推行“零手机”进行校园制度。周末晚上，统一把学生的手机收上来，放到学校指定的地方，分班进行保管，一直到下周五下午放学后再发还学生。对于带手机到校拒绝不上交的学生、在校园的任何地方，无论是教室、宿舍、饭堂，还是路上，只要发现在玩手机的学生，学校都进行强制性收缴，并代为保管至期末结束再返还。目的是确保学生在周一到周五期间，杜绝一切玩手机的可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总之，此项工作是一项常态化工作任务，我们会继续配合全县各学校对学生做好监督与教育宣传，同时感谢您对我们教育局工作的关心和支持，在此希望继续提出宝贵的意见和建议，对此，您对以上的答复还有哪些其他意见与建议，请及时反馈给我们，我们会再次完善或整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托克逊县教育局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2020年9月17日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B7E08E6"/>
    <w:rsid w:val="329C7522"/>
    <w:rsid w:val="33BB2017"/>
    <w:rsid w:val="493942B1"/>
    <w:rsid w:val="4AED0331"/>
    <w:rsid w:val="4C0D4A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29</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2020-09-22T08:56:01Z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