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AE7" w:rsidRPr="002B4310" w:rsidRDefault="00234AE7" w:rsidP="005E6A78">
      <w:pPr>
        <w:spacing w:line="560" w:lineRule="exact"/>
        <w:jc w:val="center"/>
        <w:rPr>
          <w:rFonts w:ascii="黑体" w:eastAsia="黑体" w:hAnsi="黑体"/>
          <w:sz w:val="40"/>
          <w:szCs w:val="40"/>
        </w:rPr>
      </w:pPr>
      <w:r w:rsidRPr="002B4310">
        <w:rPr>
          <w:rFonts w:ascii="黑体" w:eastAsia="黑体" w:hAnsi="黑体" w:hint="eastAsia"/>
          <w:sz w:val="40"/>
          <w:szCs w:val="40"/>
        </w:rPr>
        <w:t>关于</w:t>
      </w:r>
      <w:r w:rsidRPr="00826865">
        <w:rPr>
          <w:rFonts w:ascii="黑体" w:eastAsia="黑体" w:hAnsi="黑体" w:hint="eastAsia"/>
          <w:sz w:val="40"/>
          <w:szCs w:val="40"/>
        </w:rPr>
        <w:t>关于托克逊县第十七届人代会</w:t>
      </w:r>
      <w:r w:rsidR="005E6A78">
        <w:rPr>
          <w:rFonts w:ascii="黑体" w:eastAsia="黑体" w:hAnsi="黑体" w:hint="eastAsia"/>
          <w:sz w:val="40"/>
          <w:szCs w:val="40"/>
        </w:rPr>
        <w:t>第五</w:t>
      </w:r>
      <w:r w:rsidRPr="00826865">
        <w:rPr>
          <w:rFonts w:ascii="黑体" w:eastAsia="黑体" w:hAnsi="黑体" w:hint="eastAsia"/>
          <w:sz w:val="40"/>
          <w:szCs w:val="40"/>
        </w:rPr>
        <w:t>次会议议案表（第</w:t>
      </w:r>
      <w:r w:rsidR="005E6A78">
        <w:rPr>
          <w:rFonts w:ascii="黑体" w:eastAsia="黑体" w:hAnsi="黑体" w:hint="eastAsia"/>
          <w:sz w:val="40"/>
          <w:szCs w:val="40"/>
        </w:rPr>
        <w:t>62</w:t>
      </w:r>
      <w:r w:rsidRPr="00826865">
        <w:rPr>
          <w:rFonts w:ascii="黑体" w:eastAsia="黑体" w:hAnsi="黑体" w:hint="eastAsia"/>
          <w:sz w:val="40"/>
          <w:szCs w:val="40"/>
        </w:rPr>
        <w:t>号）的答复</w:t>
      </w:r>
    </w:p>
    <w:p w:rsidR="00234AE7" w:rsidRDefault="00234AE7" w:rsidP="00234AE7">
      <w:pPr>
        <w:spacing w:line="560" w:lineRule="exact"/>
        <w:rPr>
          <w:rFonts w:ascii="仿宋" w:eastAsia="仿宋" w:hAnsi="仿宋"/>
          <w:b/>
          <w:bCs/>
          <w:sz w:val="32"/>
          <w:szCs w:val="32"/>
        </w:rPr>
      </w:pPr>
    </w:p>
    <w:p w:rsidR="00234AE7" w:rsidRPr="00FE1009" w:rsidRDefault="00234AE7" w:rsidP="00CD37F9">
      <w:pPr>
        <w:spacing w:line="600" w:lineRule="exact"/>
        <w:rPr>
          <w:rFonts w:ascii="仿宋" w:eastAsia="仿宋" w:hAnsi="仿宋"/>
          <w:b/>
          <w:bCs/>
          <w:sz w:val="32"/>
          <w:szCs w:val="32"/>
        </w:rPr>
      </w:pPr>
      <w:r>
        <w:rPr>
          <w:rFonts w:ascii="仿宋" w:eastAsia="仿宋" w:hAnsi="仿宋" w:hint="eastAsia"/>
          <w:b/>
          <w:bCs/>
          <w:sz w:val="32"/>
          <w:szCs w:val="32"/>
        </w:rPr>
        <w:t>阿依</w:t>
      </w:r>
      <w:r w:rsidR="005E6A78">
        <w:rPr>
          <w:rFonts w:ascii="仿宋" w:eastAsia="仿宋" w:hAnsi="仿宋" w:hint="eastAsia"/>
          <w:b/>
          <w:bCs/>
          <w:sz w:val="32"/>
          <w:szCs w:val="32"/>
        </w:rPr>
        <w:t>先木</w:t>
      </w:r>
      <w:r>
        <w:rPr>
          <w:rFonts w:ascii="仿宋" w:eastAsia="仿宋" w:hAnsi="仿宋" w:hint="eastAsia"/>
          <w:b/>
          <w:bCs/>
          <w:sz w:val="32"/>
          <w:szCs w:val="32"/>
        </w:rPr>
        <w:t>古丽·</w:t>
      </w:r>
      <w:r w:rsidR="00C60536">
        <w:rPr>
          <w:rFonts w:ascii="仿宋" w:eastAsia="仿宋" w:hAnsi="仿宋" w:hint="eastAsia"/>
          <w:b/>
          <w:bCs/>
          <w:sz w:val="32"/>
          <w:szCs w:val="32"/>
        </w:rPr>
        <w:t>艾比布</w:t>
      </w:r>
      <w:r>
        <w:rPr>
          <w:rFonts w:ascii="仿宋" w:eastAsia="仿宋" w:hAnsi="仿宋" w:hint="eastAsia"/>
          <w:b/>
          <w:bCs/>
          <w:sz w:val="32"/>
          <w:szCs w:val="32"/>
        </w:rPr>
        <w:t>代表</w:t>
      </w:r>
      <w:r w:rsidRPr="00FE1009">
        <w:rPr>
          <w:rFonts w:ascii="仿宋" w:eastAsia="仿宋" w:hAnsi="仿宋" w:hint="eastAsia"/>
          <w:b/>
          <w:bCs/>
          <w:sz w:val="32"/>
          <w:szCs w:val="32"/>
        </w:rPr>
        <w:t>：</w:t>
      </w:r>
    </w:p>
    <w:p w:rsidR="00234AE7" w:rsidRDefault="00234AE7" w:rsidP="00CD37F9">
      <w:pPr>
        <w:spacing w:line="600" w:lineRule="exact"/>
        <w:ind w:firstLineChars="200" w:firstLine="640"/>
        <w:rPr>
          <w:rFonts w:ascii="仿宋" w:eastAsia="仿宋" w:hAnsi="仿宋"/>
          <w:sz w:val="32"/>
          <w:szCs w:val="32"/>
        </w:rPr>
      </w:pPr>
      <w:r>
        <w:rPr>
          <w:rFonts w:ascii="仿宋" w:eastAsia="仿宋" w:hAnsi="仿宋" w:hint="eastAsia"/>
          <w:sz w:val="32"/>
          <w:szCs w:val="32"/>
        </w:rPr>
        <w:t>您提出的《关于</w:t>
      </w:r>
      <w:r w:rsidR="00C60536">
        <w:rPr>
          <w:rFonts w:ascii="仿宋" w:eastAsia="仿宋" w:hAnsi="仿宋" w:hint="eastAsia"/>
          <w:sz w:val="32"/>
          <w:szCs w:val="32"/>
        </w:rPr>
        <w:t>全民人身意外伤害保险</w:t>
      </w:r>
      <w:r w:rsidR="00070C10">
        <w:rPr>
          <w:rFonts w:ascii="仿宋" w:eastAsia="仿宋" w:hAnsi="仿宋" w:hint="eastAsia"/>
          <w:sz w:val="32"/>
          <w:szCs w:val="32"/>
        </w:rPr>
        <w:t>政策宣传</w:t>
      </w:r>
      <w:r>
        <w:rPr>
          <w:rFonts w:ascii="仿宋" w:eastAsia="仿宋" w:hAnsi="仿宋" w:hint="eastAsia"/>
          <w:sz w:val="32"/>
          <w:szCs w:val="32"/>
        </w:rPr>
        <w:t>》议案收悉。</w:t>
      </w:r>
    </w:p>
    <w:p w:rsidR="00234AE7" w:rsidRDefault="00234AE7" w:rsidP="00CD37F9">
      <w:pPr>
        <w:spacing w:line="600" w:lineRule="exact"/>
        <w:ind w:firstLineChars="200" w:firstLine="640"/>
        <w:rPr>
          <w:rFonts w:ascii="仿宋" w:eastAsia="仿宋" w:hAnsi="仿宋"/>
          <w:sz w:val="32"/>
          <w:szCs w:val="32"/>
        </w:rPr>
      </w:pPr>
      <w:r>
        <w:rPr>
          <w:rFonts w:ascii="仿宋" w:eastAsia="仿宋" w:hAnsi="仿宋" w:hint="eastAsia"/>
          <w:sz w:val="32"/>
          <w:szCs w:val="32"/>
        </w:rPr>
        <w:t>首先，非常感谢您对我们医疗保障工作的关心和支持，这对我们今后医疗保障工作的改进和提高既是鼓励，也是鞭策。现就您的议案进行书面答复。</w:t>
      </w:r>
    </w:p>
    <w:p w:rsidR="00FD7A23" w:rsidRDefault="00FD7A23" w:rsidP="00CD37F9">
      <w:pPr>
        <w:spacing w:line="600" w:lineRule="exact"/>
        <w:ind w:firstLineChars="200" w:firstLine="640"/>
        <w:rPr>
          <w:rFonts w:ascii="仿宋" w:eastAsia="仿宋" w:hAnsi="仿宋"/>
          <w:sz w:val="32"/>
          <w:szCs w:val="32"/>
        </w:rPr>
      </w:pPr>
      <w:r>
        <w:rPr>
          <w:rFonts w:ascii="仿宋" w:eastAsia="仿宋" w:hAnsi="仿宋" w:hint="eastAsia"/>
          <w:sz w:val="32"/>
          <w:szCs w:val="32"/>
        </w:rPr>
        <w:t>1.根据2017年8月1日由吐鲁番市人民政府下发《关于印发吐鲁番市城乡居民基本医疗保险制度实施办法的通知》（吐政办[2017]153号）文件精神，自2018年1月1日起城镇居民医疗保险和新型农牧民合作医疗合并为城乡居民基本医疗保险。参保范围：（一）具有吐鲁番市城乡户籍（含长期在本市居住办理居住证的居民）除职工基本医疗保险应参加人员以外的其他所有城乡居民。（二）劳动年龄内，从事非全日制或灵活就业人员，可根据自身的经济状况自愿选择参加城乡居民医疗保险制度或城镇职工基本医疗保险制度。《实施方案》未将城乡居民外伤纳入基本医疗保险报销范围内。</w:t>
      </w:r>
    </w:p>
    <w:p w:rsidR="00FD7A23" w:rsidRDefault="00FD7A23" w:rsidP="00CD37F9">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Pr="00721BCC">
        <w:rPr>
          <w:rFonts w:ascii="仿宋" w:eastAsia="仿宋" w:hAnsi="仿宋" w:hint="eastAsia"/>
          <w:sz w:val="32"/>
          <w:szCs w:val="32"/>
        </w:rPr>
        <w:t xml:space="preserve"> </w:t>
      </w:r>
      <w:r>
        <w:rPr>
          <w:rFonts w:ascii="仿宋" w:eastAsia="仿宋" w:hAnsi="仿宋" w:hint="eastAsia"/>
          <w:sz w:val="32"/>
          <w:szCs w:val="32"/>
        </w:rPr>
        <w:t>2018年1月1日起城镇居民医疗保险和新型农牧民合作医疗合并为城乡居民基本医疗保险。2018年以前，城乡居民医疗保障体系中含城镇居民基本医疗保险、新型农牧民合作医疗。合并前、合并后，均未将城乡居民意外伤害纳入报销范围。</w:t>
      </w:r>
    </w:p>
    <w:p w:rsidR="00DD0247" w:rsidRDefault="00FD7A23" w:rsidP="00CD37F9">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3.根据自治区人社厅、财政厅和保监局</w:t>
      </w:r>
      <w:r w:rsidR="00225FD6">
        <w:rPr>
          <w:rFonts w:ascii="仿宋" w:eastAsia="仿宋" w:hAnsi="仿宋" w:hint="eastAsia"/>
          <w:sz w:val="32"/>
          <w:szCs w:val="32"/>
        </w:rPr>
        <w:t>于2018年7月24日</w:t>
      </w:r>
      <w:r>
        <w:rPr>
          <w:rFonts w:ascii="仿宋" w:eastAsia="仿宋" w:hAnsi="仿宋" w:hint="eastAsia"/>
          <w:sz w:val="32"/>
          <w:szCs w:val="32"/>
        </w:rPr>
        <w:t>联合下发的《关于完善自治区人身意外伤害保险政策的通知》（新人社发[2018]33号）文件中：“人身意外伤害保险对因意外伤害发生的医疗费用，经基本医疗保险、大病保险报销的基础上再进行赔付</w:t>
      </w:r>
      <w:r>
        <w:rPr>
          <w:rFonts w:ascii="仿宋" w:eastAsia="仿宋" w:hAnsi="仿宋"/>
          <w:sz w:val="32"/>
          <w:szCs w:val="32"/>
        </w:rPr>
        <w:t>……</w:t>
      </w:r>
      <w:r>
        <w:rPr>
          <w:rFonts w:ascii="仿宋" w:eastAsia="仿宋" w:hAnsi="仿宋" w:hint="eastAsia"/>
          <w:sz w:val="32"/>
          <w:szCs w:val="32"/>
        </w:rPr>
        <w:t>”因此，自2018年7月25日起城乡居民发生人身意外伤害保险发生的医疗费用，经外伤稽核后，符合基本医疗保险报销标准的，经基本医疗保险、大病保险报销的基础上再由保险公司进行赔付。</w:t>
      </w:r>
    </w:p>
    <w:p w:rsidR="00234AE7" w:rsidRDefault="00234AE7" w:rsidP="00CD37F9">
      <w:pPr>
        <w:spacing w:line="600" w:lineRule="exact"/>
        <w:ind w:firstLineChars="200" w:firstLine="640"/>
        <w:rPr>
          <w:rFonts w:ascii="仿宋" w:eastAsia="仿宋" w:hAnsi="仿宋" w:hint="eastAsia"/>
          <w:sz w:val="32"/>
          <w:szCs w:val="32"/>
        </w:rPr>
      </w:pPr>
    </w:p>
    <w:p w:rsidR="00CD37F9" w:rsidRDefault="00CD37F9" w:rsidP="00CD37F9">
      <w:pPr>
        <w:spacing w:line="600" w:lineRule="exact"/>
        <w:ind w:firstLineChars="200" w:firstLine="640"/>
        <w:rPr>
          <w:rFonts w:ascii="仿宋" w:eastAsia="仿宋" w:hAnsi="仿宋" w:hint="eastAsia"/>
          <w:sz w:val="32"/>
          <w:szCs w:val="32"/>
        </w:rPr>
      </w:pPr>
    </w:p>
    <w:p w:rsidR="00CD37F9" w:rsidRDefault="00CD37F9" w:rsidP="00CD37F9">
      <w:pPr>
        <w:spacing w:line="600" w:lineRule="exact"/>
        <w:ind w:firstLineChars="200" w:firstLine="640"/>
        <w:rPr>
          <w:rFonts w:ascii="仿宋" w:eastAsia="仿宋" w:hAnsi="仿宋"/>
          <w:sz w:val="32"/>
          <w:szCs w:val="32"/>
        </w:rPr>
      </w:pPr>
    </w:p>
    <w:p w:rsidR="00234AE7" w:rsidRDefault="00234AE7" w:rsidP="00CD37F9">
      <w:pPr>
        <w:spacing w:line="600" w:lineRule="exact"/>
        <w:ind w:leftChars="900" w:left="1890" w:firstLineChars="200" w:firstLine="640"/>
        <w:jc w:val="center"/>
        <w:rPr>
          <w:rFonts w:ascii="仿宋" w:eastAsia="仿宋" w:hAnsi="仿宋"/>
          <w:sz w:val="32"/>
          <w:szCs w:val="32"/>
        </w:rPr>
      </w:pPr>
      <w:r>
        <w:rPr>
          <w:rFonts w:ascii="仿宋" w:eastAsia="仿宋" w:hAnsi="仿宋" w:hint="eastAsia"/>
          <w:sz w:val="32"/>
          <w:szCs w:val="32"/>
        </w:rPr>
        <w:t>托克逊县医疗保障局</w:t>
      </w:r>
    </w:p>
    <w:p w:rsidR="00204806" w:rsidRPr="00234AE7" w:rsidRDefault="00CD37F9" w:rsidP="00CD37F9">
      <w:pPr>
        <w:spacing w:line="600" w:lineRule="exact"/>
        <w:ind w:leftChars="900" w:left="1890" w:firstLineChars="200" w:firstLine="640"/>
        <w:jc w:val="center"/>
        <w:rPr>
          <w:szCs w:val="32"/>
        </w:rPr>
      </w:pPr>
      <w:r>
        <w:rPr>
          <w:rFonts w:ascii="仿宋" w:eastAsia="仿宋" w:hAnsi="仿宋" w:hint="eastAsia"/>
          <w:sz w:val="32"/>
          <w:szCs w:val="32"/>
        </w:rPr>
        <w:t>2020</w:t>
      </w:r>
      <w:r w:rsidR="00234AE7">
        <w:rPr>
          <w:rFonts w:ascii="仿宋" w:eastAsia="仿宋" w:hAnsi="仿宋"/>
          <w:sz w:val="32"/>
          <w:szCs w:val="32"/>
        </w:rPr>
        <w:t>年</w:t>
      </w:r>
      <w:r>
        <w:rPr>
          <w:rFonts w:ascii="仿宋" w:eastAsia="仿宋" w:hAnsi="仿宋" w:hint="eastAsia"/>
          <w:sz w:val="32"/>
          <w:szCs w:val="32"/>
        </w:rPr>
        <w:t>6</w:t>
      </w:r>
      <w:r w:rsidR="00234AE7">
        <w:rPr>
          <w:rFonts w:ascii="仿宋" w:eastAsia="仿宋" w:hAnsi="仿宋"/>
          <w:sz w:val="32"/>
          <w:szCs w:val="32"/>
        </w:rPr>
        <w:t>月</w:t>
      </w:r>
      <w:r>
        <w:rPr>
          <w:rFonts w:ascii="仿宋" w:eastAsia="仿宋" w:hAnsi="仿宋" w:hint="eastAsia"/>
          <w:sz w:val="32"/>
          <w:szCs w:val="32"/>
        </w:rPr>
        <w:t>1</w:t>
      </w:r>
      <w:r w:rsidR="00234AE7">
        <w:rPr>
          <w:rFonts w:ascii="仿宋" w:eastAsia="仿宋" w:hAnsi="仿宋"/>
          <w:sz w:val="32"/>
          <w:szCs w:val="32"/>
        </w:rPr>
        <w:t>日</w:t>
      </w:r>
    </w:p>
    <w:sectPr w:rsidR="00204806" w:rsidRPr="00234AE7" w:rsidSect="00FE1009">
      <w:pgSz w:w="11906" w:h="16838"/>
      <w:pgMar w:top="1701" w:right="1531" w:bottom="170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6C0" w:rsidRDefault="000746C0" w:rsidP="00771CFA">
      <w:r>
        <w:separator/>
      </w:r>
    </w:p>
  </w:endnote>
  <w:endnote w:type="continuationSeparator" w:id="0">
    <w:p w:rsidR="000746C0" w:rsidRDefault="000746C0" w:rsidP="00771C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6C0" w:rsidRDefault="000746C0" w:rsidP="00771CFA">
      <w:r>
        <w:separator/>
      </w:r>
    </w:p>
  </w:footnote>
  <w:footnote w:type="continuationSeparator" w:id="0">
    <w:p w:rsidR="000746C0" w:rsidRDefault="000746C0" w:rsidP="00771C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4A2C"/>
    <w:rsid w:val="0000110B"/>
    <w:rsid w:val="000031E3"/>
    <w:rsid w:val="00003CCC"/>
    <w:rsid w:val="00020B90"/>
    <w:rsid w:val="00055BC1"/>
    <w:rsid w:val="000646E9"/>
    <w:rsid w:val="00070C10"/>
    <w:rsid w:val="000746C0"/>
    <w:rsid w:val="000774F3"/>
    <w:rsid w:val="0008061B"/>
    <w:rsid w:val="00084FD7"/>
    <w:rsid w:val="0009150B"/>
    <w:rsid w:val="000E24AD"/>
    <w:rsid w:val="000E5295"/>
    <w:rsid w:val="000E5392"/>
    <w:rsid w:val="000E5D92"/>
    <w:rsid w:val="000F2FB5"/>
    <w:rsid w:val="000F47F6"/>
    <w:rsid w:val="000F57BA"/>
    <w:rsid w:val="001023E6"/>
    <w:rsid w:val="001133B6"/>
    <w:rsid w:val="00117948"/>
    <w:rsid w:val="00127AB9"/>
    <w:rsid w:val="001311DF"/>
    <w:rsid w:val="001663A7"/>
    <w:rsid w:val="00166F2E"/>
    <w:rsid w:val="001876C2"/>
    <w:rsid w:val="001908CE"/>
    <w:rsid w:val="001E0D86"/>
    <w:rsid w:val="001F18FC"/>
    <w:rsid w:val="001F3FF0"/>
    <w:rsid w:val="00202281"/>
    <w:rsid w:val="00204806"/>
    <w:rsid w:val="0020730C"/>
    <w:rsid w:val="00212153"/>
    <w:rsid w:val="0021369B"/>
    <w:rsid w:val="00216ECC"/>
    <w:rsid w:val="00225FD6"/>
    <w:rsid w:val="00226A28"/>
    <w:rsid w:val="00234AE7"/>
    <w:rsid w:val="00237D40"/>
    <w:rsid w:val="002408A1"/>
    <w:rsid w:val="002559A4"/>
    <w:rsid w:val="00255E08"/>
    <w:rsid w:val="002726F0"/>
    <w:rsid w:val="002918F0"/>
    <w:rsid w:val="002A3246"/>
    <w:rsid w:val="002B4310"/>
    <w:rsid w:val="002E034C"/>
    <w:rsid w:val="00312692"/>
    <w:rsid w:val="0033248D"/>
    <w:rsid w:val="00356835"/>
    <w:rsid w:val="00357118"/>
    <w:rsid w:val="00362601"/>
    <w:rsid w:val="00363B4F"/>
    <w:rsid w:val="00371401"/>
    <w:rsid w:val="0037577D"/>
    <w:rsid w:val="00377F88"/>
    <w:rsid w:val="00396CF5"/>
    <w:rsid w:val="003B039F"/>
    <w:rsid w:val="003C056E"/>
    <w:rsid w:val="003D422D"/>
    <w:rsid w:val="003F1161"/>
    <w:rsid w:val="00404B84"/>
    <w:rsid w:val="00407E24"/>
    <w:rsid w:val="0041159F"/>
    <w:rsid w:val="004115F6"/>
    <w:rsid w:val="00413BE8"/>
    <w:rsid w:val="004311AA"/>
    <w:rsid w:val="00433F4D"/>
    <w:rsid w:val="00445E32"/>
    <w:rsid w:val="00447B33"/>
    <w:rsid w:val="00465EE8"/>
    <w:rsid w:val="00471DA7"/>
    <w:rsid w:val="004738B9"/>
    <w:rsid w:val="00473E7A"/>
    <w:rsid w:val="0049590B"/>
    <w:rsid w:val="004A1827"/>
    <w:rsid w:val="004B3ABF"/>
    <w:rsid w:val="004B7637"/>
    <w:rsid w:val="004D4347"/>
    <w:rsid w:val="004E21DC"/>
    <w:rsid w:val="00504163"/>
    <w:rsid w:val="005069E4"/>
    <w:rsid w:val="0051165D"/>
    <w:rsid w:val="00511A43"/>
    <w:rsid w:val="005328F0"/>
    <w:rsid w:val="00547DA3"/>
    <w:rsid w:val="005563B0"/>
    <w:rsid w:val="005673BE"/>
    <w:rsid w:val="00572C63"/>
    <w:rsid w:val="005924E2"/>
    <w:rsid w:val="00596714"/>
    <w:rsid w:val="005A2FC8"/>
    <w:rsid w:val="005B1A0C"/>
    <w:rsid w:val="005C03A0"/>
    <w:rsid w:val="005E6A78"/>
    <w:rsid w:val="005F20DC"/>
    <w:rsid w:val="00607131"/>
    <w:rsid w:val="006149A8"/>
    <w:rsid w:val="0062278A"/>
    <w:rsid w:val="0063102D"/>
    <w:rsid w:val="00635EDA"/>
    <w:rsid w:val="0063797E"/>
    <w:rsid w:val="00662249"/>
    <w:rsid w:val="006668DF"/>
    <w:rsid w:val="006824BB"/>
    <w:rsid w:val="00683B44"/>
    <w:rsid w:val="006A4C0D"/>
    <w:rsid w:val="006B1202"/>
    <w:rsid w:val="006C0086"/>
    <w:rsid w:val="006C1B12"/>
    <w:rsid w:val="006C7B33"/>
    <w:rsid w:val="006E2038"/>
    <w:rsid w:val="00704568"/>
    <w:rsid w:val="00716014"/>
    <w:rsid w:val="0071666C"/>
    <w:rsid w:val="00721BCC"/>
    <w:rsid w:val="007325C2"/>
    <w:rsid w:val="0075456C"/>
    <w:rsid w:val="00764092"/>
    <w:rsid w:val="00771CFA"/>
    <w:rsid w:val="007869DD"/>
    <w:rsid w:val="0079679A"/>
    <w:rsid w:val="007A4403"/>
    <w:rsid w:val="007A6E8A"/>
    <w:rsid w:val="007C7DFC"/>
    <w:rsid w:val="007D2749"/>
    <w:rsid w:val="007D4340"/>
    <w:rsid w:val="007D7921"/>
    <w:rsid w:val="007E005D"/>
    <w:rsid w:val="00802167"/>
    <w:rsid w:val="008044F1"/>
    <w:rsid w:val="008077CA"/>
    <w:rsid w:val="00810990"/>
    <w:rsid w:val="00814B39"/>
    <w:rsid w:val="00826865"/>
    <w:rsid w:val="00832679"/>
    <w:rsid w:val="008355AD"/>
    <w:rsid w:val="00840237"/>
    <w:rsid w:val="00847558"/>
    <w:rsid w:val="00861023"/>
    <w:rsid w:val="0087262C"/>
    <w:rsid w:val="00874C22"/>
    <w:rsid w:val="00875A79"/>
    <w:rsid w:val="00891093"/>
    <w:rsid w:val="00894D77"/>
    <w:rsid w:val="008A511E"/>
    <w:rsid w:val="008A5AB0"/>
    <w:rsid w:val="008B5398"/>
    <w:rsid w:val="008C1062"/>
    <w:rsid w:val="008C172E"/>
    <w:rsid w:val="008C5D00"/>
    <w:rsid w:val="008D3026"/>
    <w:rsid w:val="008D5ACE"/>
    <w:rsid w:val="008E7712"/>
    <w:rsid w:val="00901E3C"/>
    <w:rsid w:val="00901ED8"/>
    <w:rsid w:val="00904D92"/>
    <w:rsid w:val="00915D02"/>
    <w:rsid w:val="00922ED4"/>
    <w:rsid w:val="0093086D"/>
    <w:rsid w:val="00931CBE"/>
    <w:rsid w:val="00936A09"/>
    <w:rsid w:val="0093730C"/>
    <w:rsid w:val="00942A76"/>
    <w:rsid w:val="009433A2"/>
    <w:rsid w:val="00991858"/>
    <w:rsid w:val="00991C6B"/>
    <w:rsid w:val="00994D71"/>
    <w:rsid w:val="009A441F"/>
    <w:rsid w:val="009A4A2C"/>
    <w:rsid w:val="009B0715"/>
    <w:rsid w:val="009B0876"/>
    <w:rsid w:val="009B29B7"/>
    <w:rsid w:val="009E79F9"/>
    <w:rsid w:val="009F10BC"/>
    <w:rsid w:val="009F3E7B"/>
    <w:rsid w:val="009F5710"/>
    <w:rsid w:val="00A05BD1"/>
    <w:rsid w:val="00A06E2C"/>
    <w:rsid w:val="00A2198C"/>
    <w:rsid w:val="00A2375D"/>
    <w:rsid w:val="00A26A84"/>
    <w:rsid w:val="00A43ADD"/>
    <w:rsid w:val="00A4785B"/>
    <w:rsid w:val="00A543C4"/>
    <w:rsid w:val="00A712E4"/>
    <w:rsid w:val="00A73162"/>
    <w:rsid w:val="00A827F6"/>
    <w:rsid w:val="00AB42D9"/>
    <w:rsid w:val="00AB51D9"/>
    <w:rsid w:val="00AC2EAD"/>
    <w:rsid w:val="00AD194E"/>
    <w:rsid w:val="00AD2C61"/>
    <w:rsid w:val="00AF07A9"/>
    <w:rsid w:val="00B052E2"/>
    <w:rsid w:val="00B27D5A"/>
    <w:rsid w:val="00B41FAD"/>
    <w:rsid w:val="00B4305B"/>
    <w:rsid w:val="00B5005D"/>
    <w:rsid w:val="00B57716"/>
    <w:rsid w:val="00B62A3D"/>
    <w:rsid w:val="00B71B27"/>
    <w:rsid w:val="00B92A60"/>
    <w:rsid w:val="00BA7860"/>
    <w:rsid w:val="00BB3200"/>
    <w:rsid w:val="00BB43C3"/>
    <w:rsid w:val="00BB524C"/>
    <w:rsid w:val="00BB6165"/>
    <w:rsid w:val="00BC07B3"/>
    <w:rsid w:val="00BD30CB"/>
    <w:rsid w:val="00BD6506"/>
    <w:rsid w:val="00BE0325"/>
    <w:rsid w:val="00BF595F"/>
    <w:rsid w:val="00C06441"/>
    <w:rsid w:val="00C06C58"/>
    <w:rsid w:val="00C074D7"/>
    <w:rsid w:val="00C25EB4"/>
    <w:rsid w:val="00C55CA3"/>
    <w:rsid w:val="00C60161"/>
    <w:rsid w:val="00C60536"/>
    <w:rsid w:val="00C61DB8"/>
    <w:rsid w:val="00C74838"/>
    <w:rsid w:val="00C87356"/>
    <w:rsid w:val="00C91C28"/>
    <w:rsid w:val="00C93B18"/>
    <w:rsid w:val="00CB4B18"/>
    <w:rsid w:val="00CC6788"/>
    <w:rsid w:val="00CD37F9"/>
    <w:rsid w:val="00CD5511"/>
    <w:rsid w:val="00CE26D6"/>
    <w:rsid w:val="00CF4549"/>
    <w:rsid w:val="00D01F82"/>
    <w:rsid w:val="00D241F6"/>
    <w:rsid w:val="00D270E1"/>
    <w:rsid w:val="00D31155"/>
    <w:rsid w:val="00D31FE1"/>
    <w:rsid w:val="00D321AA"/>
    <w:rsid w:val="00D37490"/>
    <w:rsid w:val="00D43191"/>
    <w:rsid w:val="00D55047"/>
    <w:rsid w:val="00D603CA"/>
    <w:rsid w:val="00D612A1"/>
    <w:rsid w:val="00D87941"/>
    <w:rsid w:val="00D93A72"/>
    <w:rsid w:val="00DA5167"/>
    <w:rsid w:val="00DA768F"/>
    <w:rsid w:val="00DC1ADE"/>
    <w:rsid w:val="00DC79A0"/>
    <w:rsid w:val="00DD0247"/>
    <w:rsid w:val="00DD2357"/>
    <w:rsid w:val="00DE0EC7"/>
    <w:rsid w:val="00DF32D0"/>
    <w:rsid w:val="00DF417A"/>
    <w:rsid w:val="00DF5E9E"/>
    <w:rsid w:val="00E00CC0"/>
    <w:rsid w:val="00E151BE"/>
    <w:rsid w:val="00E2301F"/>
    <w:rsid w:val="00E23F8E"/>
    <w:rsid w:val="00E24006"/>
    <w:rsid w:val="00E91403"/>
    <w:rsid w:val="00EA6814"/>
    <w:rsid w:val="00EB7586"/>
    <w:rsid w:val="00EC14A1"/>
    <w:rsid w:val="00EC18A1"/>
    <w:rsid w:val="00ED1D60"/>
    <w:rsid w:val="00ED366E"/>
    <w:rsid w:val="00EE491C"/>
    <w:rsid w:val="00EF2BCE"/>
    <w:rsid w:val="00F044EE"/>
    <w:rsid w:val="00F047E1"/>
    <w:rsid w:val="00F27444"/>
    <w:rsid w:val="00F303C5"/>
    <w:rsid w:val="00F570EE"/>
    <w:rsid w:val="00F6726D"/>
    <w:rsid w:val="00F96A8D"/>
    <w:rsid w:val="00FC1767"/>
    <w:rsid w:val="00FC2B29"/>
    <w:rsid w:val="00FD7A23"/>
    <w:rsid w:val="00FD7BD8"/>
    <w:rsid w:val="00FE1009"/>
    <w:rsid w:val="00FE4D78"/>
    <w:rsid w:val="00FE6ECF"/>
    <w:rsid w:val="00FE7431"/>
    <w:rsid w:val="00FF5E9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A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1C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1CFA"/>
    <w:rPr>
      <w:sz w:val="18"/>
      <w:szCs w:val="18"/>
    </w:rPr>
  </w:style>
  <w:style w:type="paragraph" w:styleId="a4">
    <w:name w:val="footer"/>
    <w:basedOn w:val="a"/>
    <w:link w:val="Char0"/>
    <w:uiPriority w:val="99"/>
    <w:semiHidden/>
    <w:unhideWhenUsed/>
    <w:rsid w:val="00771C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1CF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2019-09-04T14:51:00Z</cp:lastPrinted>
  <dcterms:created xsi:type="dcterms:W3CDTF">2020-06-01T05:01:00Z</dcterms:created>
  <dcterms:modified xsi:type="dcterms:W3CDTF">2020-06-04T13:11:00Z</dcterms:modified>
</cp:coreProperties>
</file>