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附件</w:t>
      </w: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设置养老机构备案书</w:t>
      </w:r>
    </w:p>
    <w:p>
      <w:pPr>
        <w:rPr>
          <w:rFonts w:hint="eastAsia" w:ascii="仿宋_GB2312" w:hAnsi="方正仿宋简体" w:eastAsia="仿宋_GB2312" w:cs="方正仿宋简体"/>
          <w:sz w:val="32"/>
          <w:szCs w:val="32"/>
        </w:rPr>
      </w:pPr>
      <w:bookmarkStart w:id="0" w:name="_GoBack"/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托克逊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县民政局：</w:t>
      </w:r>
    </w:p>
    <w:bookmarkEnd w:id="0"/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 xml:space="preserve">名称： 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地址：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登记机关：</w:t>
      </w:r>
      <w:r>
        <w:rPr>
          <w:rFonts w:ascii="仿宋_GB2312" w:hAnsi="方正仿宋简体" w:eastAsia="仿宋_GB2312" w:cs="方正仿宋简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统一社会信用代码：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 xml:space="preserve">法定代表人（主要负责人）： </w:t>
      </w:r>
    </w:p>
    <w:p>
      <w:pPr>
        <w:ind w:firstLine="640" w:firstLineChars="200"/>
        <w:rPr>
          <w:rFonts w:ascii="仿宋_GB2312" w:hAnsi="方正仿宋简体" w:eastAsia="仿宋_GB2312" w:cs="方正仿宋简体"/>
          <w:i/>
          <w:iCs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公民身份号码：</w:t>
      </w:r>
      <w:r>
        <w:rPr>
          <w:rFonts w:ascii="仿宋_GB2312" w:hAnsi="方正仿宋简体" w:eastAsia="仿宋_GB2312" w:cs="方正仿宋简体"/>
          <w:sz w:val="32"/>
          <w:szCs w:val="32"/>
        </w:rPr>
        <w:t xml:space="preserve">                     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 xml:space="preserve">服务范围： 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 xml:space="preserve">服务场所性质： 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 xml:space="preserve">养老床位数量： 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服务设施建筑面积：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 xml:space="preserve">服务设施占地面积（适用于独立设施）：     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 xml:space="preserve">联系人：         联系方式（座机和手机）：   </w:t>
      </w:r>
    </w:p>
    <w:p>
      <w:pPr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请予以备案。</w:t>
      </w:r>
    </w:p>
    <w:p>
      <w:pPr>
        <w:jc w:val="right"/>
        <w:rPr>
          <w:rFonts w:ascii="仿宋_GB2312" w:hAnsi="方正仿宋简体" w:eastAsia="仿宋_GB2312" w:cs="方正仿宋简体"/>
          <w:sz w:val="32"/>
          <w:szCs w:val="32"/>
        </w:rPr>
      </w:pPr>
    </w:p>
    <w:p>
      <w:pPr>
        <w:jc w:val="right"/>
        <w:rPr>
          <w:rFonts w:ascii="仿宋_GB2312" w:eastAsia="仿宋_GB231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备案单位：　　　　　　　　（章）</w:t>
      </w:r>
      <w:r>
        <w:rPr>
          <w:rFonts w:ascii="仿宋_GB2312" w:hAnsi="方正仿宋简体" w:eastAsia="仿宋_GB2312" w:cs="方正仿宋简体"/>
          <w:sz w:val="32"/>
          <w:szCs w:val="32"/>
        </w:rPr>
        <w:br w:type="textWrapping"/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年　</w:t>
      </w:r>
      <w:r>
        <w:rPr>
          <w:rFonts w:ascii="仿宋_GB2312" w:hAnsi="方正仿宋简体" w:eastAsia="仿宋_GB2312" w:cs="方正仿宋简体"/>
          <w:sz w:val="32"/>
          <w:szCs w:val="32"/>
        </w:rPr>
        <w:t xml:space="preserve"> 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月　</w:t>
      </w:r>
      <w:r>
        <w:rPr>
          <w:rFonts w:ascii="仿宋_GB2312" w:hAnsi="方正仿宋简体" w:eastAsia="仿宋_GB2312" w:cs="方正仿宋简体"/>
          <w:sz w:val="32"/>
          <w:szCs w:val="32"/>
        </w:rPr>
        <w:t xml:space="preserve"> 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2E0YzMyMmY5YjM1NWM4OTQ5ZWY0MTY5YzE3ZWEwZWIifQ=="/>
  </w:docVars>
  <w:rsids>
    <w:rsidRoot w:val="00D31D50"/>
    <w:rsid w:val="00323B43"/>
    <w:rsid w:val="003D37D8"/>
    <w:rsid w:val="00426133"/>
    <w:rsid w:val="004358AB"/>
    <w:rsid w:val="00786D86"/>
    <w:rsid w:val="008B7726"/>
    <w:rsid w:val="00B117DF"/>
    <w:rsid w:val="00BF60F8"/>
    <w:rsid w:val="00D31D50"/>
    <w:rsid w:val="03D76F37"/>
    <w:rsid w:val="29EE3A2A"/>
    <w:rsid w:val="4AC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165</Characters>
  <Lines>1</Lines>
  <Paragraphs>1</Paragraphs>
  <TotalTime>1</TotalTime>
  <ScaleCrop>false</ScaleCrop>
  <LinksUpToDate>false</LinksUpToDate>
  <CharactersWithSpaces>221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2022-08-03T14:06:50Z</cp:lastPrinted>
  <dcterms:modified xsi:type="dcterms:W3CDTF">2022-08-03T14:07:01Z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  <property fmtid="{D5CDD505-2E9C-101B-9397-08002B2CF9AE}" pid="3" name="ICV">
    <vt:lpwstr>FF16E53BE3C646E3AEC558DD67FF7F45</vt:lpwstr>
  </property>
</Properties>
</file>